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856E" w14:textId="77777777" w:rsidR="00C971AF" w:rsidRPr="00677BC5" w:rsidRDefault="00C971AF" w:rsidP="00C9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7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72A4E28B" w14:textId="77777777" w:rsidR="00C971AF" w:rsidRPr="00C971AF" w:rsidRDefault="00C971AF" w:rsidP="00C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7D1E5B" w14:textId="7F356355" w:rsidR="00C971AF" w:rsidRPr="00C971AF" w:rsidRDefault="00C971AF" w:rsidP="00016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(ogólne rozporządzenie o ochronie danych „RODO”), informujemy o zasadach przetwarzania Pani/Pana danych osobowych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przysługujących Pani/Panu prawach z tym związanych:</w:t>
      </w:r>
    </w:p>
    <w:p w14:paraId="772960EC" w14:textId="15A1C4FA" w:rsidR="00EB2F28" w:rsidRDefault="00C971AF" w:rsidP="00C971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Administratore</w:t>
      </w:r>
      <w:r w:rsidR="00B7536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danych osobowych:</w:t>
      </w:r>
    </w:p>
    <w:p w14:paraId="652F0F08" w14:textId="6FD409E3" w:rsidR="00EB2F28" w:rsidRDefault="00C971AF" w:rsidP="00B75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przetwarzanych w elektronicznym systemie informatycznym jest Starosta Ostrowiecki z siedzibą: 27-400 Ostrowiec Świętokrzyski, ul. Iłżecka 37, tel. (41) 247 63 55</w:t>
      </w:r>
      <w:r w:rsidR="00B7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 Danych Osobowych – Starosta Ostrowiecki – wyznaczył Inspektora Ochrony Danych, z którym mogą się Państwo kontaktować w sprawach przetwarzania danych osobowych za pośrednictwem adresu                    e-mail: </w:t>
      </w:r>
      <w:hyperlink r:id="rId6" w:history="1">
        <w:r w:rsidR="00B75365" w:rsidRPr="00827F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iod@powiat.ostrowiecki.eu</w:t>
        </w:r>
      </w:hyperlink>
      <w:r w:rsidR="00B7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pod adresem Administratora.</w:t>
      </w:r>
    </w:p>
    <w:p w14:paraId="5156EF10" w14:textId="75EE58E9" w:rsidR="00016B7F" w:rsidRDefault="00C971AF" w:rsidP="00AE79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przetwarzanych w wersji papierowej – Dyrektor szkoły w której składacie Państwo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rekrutacyjny: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Ogólnokształcących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B7F">
        <w:rPr>
          <w:rFonts w:ascii="Times New Roman" w:eastAsia="Times New Roman" w:hAnsi="Times New Roman" w:cs="Times New Roman"/>
          <w:sz w:val="24"/>
          <w:szCs w:val="24"/>
          <w:lang w:eastAsia="pl-PL"/>
        </w:rPr>
        <w:t>– Dyrektor szkoły, ul. Kilińskiego 19,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B7F"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Świętokrzyski</w:t>
      </w:r>
    </w:p>
    <w:p w14:paraId="54865491" w14:textId="35D1CF4C" w:rsidR="00016B7F" w:rsidRDefault="00016B7F" w:rsidP="00AE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Liceum Ogólnokształcące Nr II im.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Chreptowicza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szkoły, ul. Rosłońskiego 1, </w:t>
      </w:r>
      <w:r w:rsidR="0070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Świętokrzyski</w:t>
      </w:r>
    </w:p>
    <w:p w14:paraId="639C8BF5" w14:textId="77777777" w:rsidR="00016B7F" w:rsidRDefault="00016B7F" w:rsidP="00AE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Liceum Ogólnokształcące Nr III im. Wł. Broniewskiego – Dyrektor szkoły, ul. Sienkiewicza 67a, 27-400 Ostrowiec Świętokrzyski</w:t>
      </w:r>
    </w:p>
    <w:p w14:paraId="0CAABECD" w14:textId="6EEC2FB0" w:rsidR="00700C67" w:rsidRDefault="00016B7F" w:rsidP="00AE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Ogólnokształc</w:t>
      </w:r>
      <w:r w:rsidR="00AE79B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>cych Mistrzostwa Sportowego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szkoły, ul. Żer</w:t>
      </w:r>
      <w:r w:rsidR="00F939F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mskiego 5</w:t>
      </w:r>
      <w:r w:rsidR="0070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7-400 Ostrowiec Świętokrzyski</w:t>
      </w:r>
    </w:p>
    <w:p w14:paraId="06859F53" w14:textId="77777777" w:rsidR="00F939F5" w:rsidRDefault="00700C67" w:rsidP="00AE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39F5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1 im. M. Kopernika – Dyrektor szkoły, os. Słoneczne 33, 27-400 Ostrowiec Świętokrzyski</w:t>
      </w:r>
    </w:p>
    <w:p w14:paraId="0EA97326" w14:textId="77777777" w:rsidR="00F939F5" w:rsidRDefault="00F939F5" w:rsidP="00AE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Zespół Szkół Nr 2 – Dyrektor szkoły, os. Słoneczne 45, 27-400 Ostrowiec Świętokrzyski</w:t>
      </w:r>
    </w:p>
    <w:p w14:paraId="56796EB1" w14:textId="77777777" w:rsidR="00F939F5" w:rsidRDefault="00F939F5" w:rsidP="00AE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Zespół Szkół Nr 3 – Dyrektor szkoły, ul. Sandomierska 2, 27-400 Ostrowiec  Świętokrzyski</w:t>
      </w:r>
    </w:p>
    <w:p w14:paraId="6C53ED22" w14:textId="6ABD1CCC" w:rsidR="00CD4D49" w:rsidRDefault="00F939F5" w:rsidP="00AE7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Centrum Kształcenia Zawodowego i Ustawicznego – Dyrektor szkoły, ul. Mickiewicza 1, 27-400</w:t>
      </w:r>
      <w:r w:rsidR="00CD4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</w:t>
      </w:r>
      <w:r w:rsidR="00CD4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 </w:t>
      </w:r>
    </w:p>
    <w:p w14:paraId="36C5545B" w14:textId="2AF3F6E8" w:rsidR="00AE79BE" w:rsidRDefault="00C971AF" w:rsidP="00AE7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Administrator danych osobowych – Starosta </w:t>
      </w:r>
      <w:r w:rsidR="00B75365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Ostrowiecki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przetwarza Państwa dane osobowe </w:t>
      </w:r>
      <w:r w:rsidR="00B7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naboru do szkół ponadpodstawowych dla których organem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 jest Powiat 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ki. Podstawą prawną przetwarzania danych jest art. 6 ust. 1 lit.</w:t>
      </w:r>
      <w:r w:rsidR="00B7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a), c)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9 ust. 2 lit. g) Rozporządzenia Parlamentu Europejskiego i Rady (UE) 2016/679 z dnia 27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 r. w sprawie ochrony osób fizycznych w związku z przetwarzaniem danych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06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(ogólnego rozporządzenia o ochronie danych) (Dz. Urz. UE 2016: L.119/1), dalej zwane RODO,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art. 149, 150, 160 ustawy z dnia 14 grudnia 2016 roku Prawo oświatowe.</w:t>
      </w:r>
    </w:p>
    <w:p w14:paraId="3AC81027" w14:textId="62D2C8A9" w:rsidR="00AE79BE" w:rsidRDefault="00C971AF" w:rsidP="00AE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4E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przetwarzaniem danych w celach o których mowa w pkt </w:t>
      </w:r>
      <w:r w:rsidR="00064E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Państwa danych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mogą być inne podmioty, które na podstawie stosownych umów podpisanych </w:t>
      </w:r>
      <w:r w:rsidR="00AE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Powiatem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Ostrowieck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im przetwarzają dane osobowe dla których Administratorem jest Starosta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Ostrowiecki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C64E05" w14:textId="386956FD" w:rsidR="00AE79BE" w:rsidRDefault="00C971AF" w:rsidP="00AE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4E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Pani/Pana dane osobowe będą przechowywane przez okres niezbędny do realizacji celów określonych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 3. Okres przechowywania danych osobowych został określony w art. 160 ustawy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oświatowe.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zgromadzone w celach postępowania rekrutacyjnego oraz dokumentacja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 są przechowywane nie dłużej niż do końca okresu, w którym uczeń uczęszcza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do danej szkoły. Dane osobowe kandydatów nieprzyjętych zgromadzone w celach postępowania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 są przechowywane w publicznej szkole, przez okres roku, chyba że na rozstrzygnięcie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szkoły została wniesiona skarga do sądu administracyjnego </w:t>
      </w:r>
      <w:r w:rsidR="00AE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postępowanie nie zostało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 prawomocnym wyrokiem.</w:t>
      </w:r>
    </w:p>
    <w:p w14:paraId="476C7DAE" w14:textId="513C3242" w:rsidR="00C971AF" w:rsidRPr="00C971AF" w:rsidRDefault="00C971AF" w:rsidP="00AE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9B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Państwa danych osobowych przysługują Państwu następujące uprawnienia: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prawo dostępu do danych osobowych, w tym prawo do uzyskania kopii tych danych</w:t>
      </w:r>
      <w:r w:rsidR="00FB42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6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D4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</w:p>
    <w:p w14:paraId="5D0FBDBF" w14:textId="32F1FF81" w:rsidR="00812D4F" w:rsidRDefault="00C971AF" w:rsidP="00812D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prawo do żądania sprostowania (poprawiania) danych osobowych – w przypadku gdy dane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nieprawidłowe lub niekompletne</w:t>
      </w:r>
      <w:r w:rsidR="00FB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12D4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 RODO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prawo do żądania ograniczenia przetwarzania danych osobowych</w:t>
      </w:r>
      <w:r w:rsidR="00FB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12D4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RODO</w:t>
      </w:r>
    </w:p>
    <w:p w14:paraId="14B8C62C" w14:textId="77777777" w:rsidR="00812D4F" w:rsidRDefault="00812D4F" w:rsidP="00812D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danych: art. 17 RODO.</w:t>
      </w:r>
    </w:p>
    <w:p w14:paraId="2FFF6DA9" w14:textId="15E55605" w:rsidR="00AE79BE" w:rsidRDefault="00812D4F" w:rsidP="00812D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w Starostwie Powiatowym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Ostrowcu Świętokrzyskim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danych osobowych, przysługuje Państwu prawo wniesienia skargi do organu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nadzorczego właściwego w sprawach ochrony danych osobowych,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ędu 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Osobowych</w:t>
      </w:r>
      <w:r w:rsidR="00EB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2; 00-193 Warszawa.</w:t>
      </w:r>
    </w:p>
    <w:p w14:paraId="369129DB" w14:textId="11E8EE02" w:rsidR="00AE79BE" w:rsidRDefault="00C971AF" w:rsidP="00AE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9B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zawartych w formularzu</w:t>
      </w:r>
      <w:r w:rsidR="00FB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rekrutacyjnym (wniosek o przyjęcie do szkoły ponadpodstawowej na rok szkolny 2022/2023)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dołączonych dokumentach nie jest obowiązkowe,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jest warunkiem umożliwiającym ubieganie się o przyjęcie do szkoły lub umożliwiającym korzystanie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z pierwszeństwa w przyjęciu na podstawie poszczególnych kryteriów naboru. Oznacza to, że podanie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zawartych we wniosku </w:t>
      </w:r>
      <w:r w:rsidRPr="00FB42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jest konieczne dla uczestniczenia w procesie rekrutacji do szkoły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(w tym dołączenie stosownych dokumentów) danych potwierdzających spełnianie poszczególnych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 pierwszeństwa w rekrutacji jest konieczne, aby móc korzystać z tych kryteriów.</w:t>
      </w:r>
    </w:p>
    <w:p w14:paraId="067CEA17" w14:textId="391D982B" w:rsidR="00D23F95" w:rsidRPr="00C971AF" w:rsidRDefault="00AE79BE" w:rsidP="00AE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67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oraz dane </w:t>
      </w:r>
      <w:r w:rsidR="00F4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szkoły </w:t>
      </w:r>
      <w:r w:rsidR="00C971AF" w:rsidRPr="00C971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przetwarzane w sposób zautomatyzowany i nie będą profilowane.</w:t>
      </w:r>
    </w:p>
    <w:sectPr w:rsidR="00D23F95" w:rsidRPr="00C971AF" w:rsidSect="00AE79BE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E1E"/>
    <w:multiLevelType w:val="hybridMultilevel"/>
    <w:tmpl w:val="E72A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6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3A"/>
    <w:rsid w:val="00016B7F"/>
    <w:rsid w:val="00064EF6"/>
    <w:rsid w:val="000B39C3"/>
    <w:rsid w:val="002D3D3A"/>
    <w:rsid w:val="00677BC5"/>
    <w:rsid w:val="00700C67"/>
    <w:rsid w:val="00812D4F"/>
    <w:rsid w:val="009A070F"/>
    <w:rsid w:val="00AE79BE"/>
    <w:rsid w:val="00B75365"/>
    <w:rsid w:val="00C971AF"/>
    <w:rsid w:val="00CD4D49"/>
    <w:rsid w:val="00D23F95"/>
    <w:rsid w:val="00EB2F28"/>
    <w:rsid w:val="00F42D65"/>
    <w:rsid w:val="00F939F5"/>
    <w:rsid w:val="00F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1D6"/>
  <w15:chartTrackingRefBased/>
  <w15:docId w15:val="{10EAC4B1-28CB-490F-82A8-8FEA8936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36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ostrowiec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89EA-E0B3-4B66-9F0E-723231AC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Maciejko</dc:creator>
  <cp:keywords/>
  <dc:description/>
  <cp:lastModifiedBy>Antoni Maciejko</cp:lastModifiedBy>
  <cp:revision>5</cp:revision>
  <cp:lastPrinted>2022-05-20T07:09:00Z</cp:lastPrinted>
  <dcterms:created xsi:type="dcterms:W3CDTF">2022-05-19T08:38:00Z</dcterms:created>
  <dcterms:modified xsi:type="dcterms:W3CDTF">2022-05-23T13:02:00Z</dcterms:modified>
</cp:coreProperties>
</file>